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517F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7F53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Министерство образования и науки Республики Татарстан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7F53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Высокогорский муниципальный район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7F53">
        <w:rPr>
          <w:rFonts w:ascii="Times New Roman" w:eastAsia="Times New Roman" w:hAnsi="Times New Roman" w:cs="Times New Roman"/>
          <w:color w:val="000000"/>
          <w:sz w:val="24"/>
          <w:szCs w:val="24"/>
        </w:rPr>
        <w:t>МБОУ «Ямашурминская СОШ»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0873" w:type="dxa"/>
        <w:tblLayout w:type="fixed"/>
        <w:tblLook w:val="04A0" w:firstRow="1" w:lastRow="0" w:firstColumn="1" w:lastColumn="0" w:noHBand="0" w:noVBand="1"/>
      </w:tblPr>
      <w:tblGrid>
        <w:gridCol w:w="3266"/>
        <w:gridCol w:w="3890"/>
        <w:gridCol w:w="3717"/>
      </w:tblGrid>
      <w:tr w:rsidR="00517F53" w:rsidRPr="00517F53" w:rsidTr="009848AB">
        <w:trPr>
          <w:trHeight w:hRule="exact" w:val="259"/>
        </w:trPr>
        <w:tc>
          <w:tcPr>
            <w:tcW w:w="3266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48" w:after="0" w:line="23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РАССМОТРЕНО</w:t>
            </w:r>
          </w:p>
          <w:p w:rsidR="00517F53" w:rsidRPr="00517F53" w:rsidRDefault="00517F53" w:rsidP="00517F53">
            <w:pPr>
              <w:autoSpaceDE w:val="0"/>
              <w:autoSpaceDN w:val="0"/>
              <w:spacing w:before="48" w:after="0" w:line="23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</w:pPr>
          </w:p>
          <w:p w:rsidR="00517F53" w:rsidRPr="00517F53" w:rsidRDefault="00517F53" w:rsidP="00517F53">
            <w:pPr>
              <w:autoSpaceDE w:val="0"/>
              <w:autoSpaceDN w:val="0"/>
              <w:spacing w:before="48" w:after="0" w:line="23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90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48" w:after="0" w:line="230" w:lineRule="auto"/>
              <w:ind w:left="496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СОГЛАСОВАНО</w:t>
            </w:r>
          </w:p>
        </w:tc>
        <w:tc>
          <w:tcPr>
            <w:tcW w:w="3717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48" w:after="0" w:line="230" w:lineRule="auto"/>
              <w:ind w:left="412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УТВЕРЖДЕНО</w:t>
            </w:r>
          </w:p>
        </w:tc>
      </w:tr>
      <w:tr w:rsidR="00517F53" w:rsidRPr="00517F53" w:rsidTr="009848AB">
        <w:trPr>
          <w:trHeight w:hRule="exact" w:val="355"/>
        </w:trPr>
        <w:tc>
          <w:tcPr>
            <w:tcW w:w="3266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МО учителей гуманитарного цик</w:t>
            </w:r>
          </w:p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890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after="0" w:line="230" w:lineRule="auto"/>
              <w:ind w:left="496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717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after="0" w:line="230" w:lineRule="auto"/>
              <w:ind w:left="412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Директор</w:t>
            </w:r>
          </w:p>
        </w:tc>
      </w:tr>
      <w:tr w:rsidR="00517F53" w:rsidRPr="00517F53" w:rsidTr="009848AB">
        <w:trPr>
          <w:trHeight w:hRule="exact" w:val="379"/>
        </w:trPr>
        <w:tc>
          <w:tcPr>
            <w:tcW w:w="3266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цикла</w:t>
            </w:r>
          </w:p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</w:p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а</w:t>
            </w:r>
          </w:p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</w:p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</w:pPr>
          </w:p>
          <w:p w:rsidR="00517F53" w:rsidRPr="00517F53" w:rsidRDefault="00517F53" w:rsidP="00517F53">
            <w:pPr>
              <w:autoSpaceDE w:val="0"/>
              <w:autoSpaceDN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890" w:type="dxa"/>
            <w:vMerge w:val="restart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198" w:after="0" w:line="23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______________Закирова Р.Р.</w:t>
            </w:r>
          </w:p>
        </w:tc>
        <w:tc>
          <w:tcPr>
            <w:tcW w:w="3717" w:type="dxa"/>
            <w:vMerge w:val="restart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198" w:after="0" w:line="230" w:lineRule="auto"/>
              <w:ind w:left="412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_____________Сафиуллин Л.Г Л.Г.</w:t>
            </w:r>
          </w:p>
        </w:tc>
      </w:tr>
      <w:tr w:rsidR="00517F53" w:rsidRPr="00517F53" w:rsidTr="009848AB">
        <w:trPr>
          <w:trHeight w:hRule="exact" w:val="110"/>
        </w:trPr>
        <w:tc>
          <w:tcPr>
            <w:tcW w:w="3266" w:type="dxa"/>
            <w:vMerge w:val="restart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2" w:after="0" w:line="23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______________Сираева Р.Х.</w:t>
            </w:r>
          </w:p>
        </w:tc>
        <w:tc>
          <w:tcPr>
            <w:tcW w:w="3890" w:type="dxa"/>
            <w:vMerge/>
          </w:tcPr>
          <w:p w:rsidR="00517F53" w:rsidRPr="00517F53" w:rsidRDefault="00517F53" w:rsidP="00517F5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717" w:type="dxa"/>
            <w:vMerge/>
          </w:tcPr>
          <w:p w:rsidR="00517F53" w:rsidRPr="00517F53" w:rsidRDefault="00517F53" w:rsidP="00517F5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  <w:tr w:rsidR="00517F53" w:rsidRPr="00517F53" w:rsidTr="009848AB">
        <w:trPr>
          <w:trHeight w:hRule="exact" w:val="288"/>
        </w:trPr>
        <w:tc>
          <w:tcPr>
            <w:tcW w:w="3266" w:type="dxa"/>
            <w:vMerge/>
          </w:tcPr>
          <w:p w:rsidR="00517F53" w:rsidRPr="00517F53" w:rsidRDefault="00517F53" w:rsidP="00517F5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890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78" w:after="0" w:line="230" w:lineRule="auto"/>
              <w:ind w:left="496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717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78" w:after="0" w:line="230" w:lineRule="auto"/>
              <w:ind w:left="412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Приказ №67</w:t>
            </w:r>
          </w:p>
        </w:tc>
      </w:tr>
      <w:tr w:rsidR="00517F53" w:rsidRPr="00517F53" w:rsidTr="009848AB">
        <w:trPr>
          <w:trHeight w:hRule="exact" w:val="284"/>
        </w:trPr>
        <w:tc>
          <w:tcPr>
            <w:tcW w:w="3266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after="0" w:line="23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Протокол №1</w:t>
            </w:r>
          </w:p>
        </w:tc>
        <w:tc>
          <w:tcPr>
            <w:tcW w:w="3890" w:type="dxa"/>
            <w:vMerge w:val="restart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194" w:after="0" w:line="230" w:lineRule="auto"/>
              <w:ind w:left="496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 "28" августа  2023 г.</w:t>
            </w:r>
          </w:p>
        </w:tc>
        <w:tc>
          <w:tcPr>
            <w:tcW w:w="3717" w:type="dxa"/>
            <w:vMerge w:val="restart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194" w:after="0" w:line="230" w:lineRule="auto"/>
              <w:ind w:left="412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 "29" сентября2023 г.</w:t>
            </w:r>
          </w:p>
        </w:tc>
      </w:tr>
      <w:tr w:rsidR="00517F53" w:rsidRPr="00517F53" w:rsidTr="009848AB">
        <w:trPr>
          <w:trHeight w:hRule="exact" w:val="363"/>
        </w:trPr>
        <w:tc>
          <w:tcPr>
            <w:tcW w:w="3266" w:type="dxa"/>
            <w:tcMar>
              <w:left w:w="0" w:type="dxa"/>
              <w:right w:w="0" w:type="dxa"/>
            </w:tcMar>
          </w:tcPr>
          <w:p w:rsidR="00517F53" w:rsidRPr="00517F53" w:rsidRDefault="00517F53" w:rsidP="00517F53">
            <w:pPr>
              <w:autoSpaceDE w:val="0"/>
              <w:autoSpaceDN w:val="0"/>
              <w:spacing w:before="98" w:after="0" w:line="23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>от "28" августа202</w:t>
            </w: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  <w:lang w:val="en-US"/>
              </w:rPr>
              <w:t>3</w:t>
            </w:r>
            <w:r w:rsidRPr="00517F53">
              <w:rPr>
                <w:rFonts w:ascii="Times New Roman" w:eastAsia="Times New Roman" w:hAnsi="Times New Roman" w:cs="Times New Roman"/>
                <w:color w:val="000000"/>
                <w:w w:val="102"/>
                <w:sz w:val="24"/>
                <w:szCs w:val="24"/>
              </w:rPr>
              <w:t xml:space="preserve"> г.</w:t>
            </w:r>
          </w:p>
        </w:tc>
        <w:tc>
          <w:tcPr>
            <w:tcW w:w="3890" w:type="dxa"/>
            <w:vMerge/>
          </w:tcPr>
          <w:p w:rsidR="00517F53" w:rsidRPr="00517F53" w:rsidRDefault="00517F53" w:rsidP="00517F5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3717" w:type="dxa"/>
            <w:vMerge/>
          </w:tcPr>
          <w:p w:rsidR="00517F53" w:rsidRPr="00517F53" w:rsidRDefault="00517F53" w:rsidP="00517F53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517F53" w:rsidRPr="00517F53" w:rsidRDefault="00517F53" w:rsidP="00517F53">
      <w:pPr>
        <w:autoSpaceDE w:val="0"/>
        <w:autoSpaceDN w:val="0"/>
        <w:spacing w:after="0" w:line="240" w:lineRule="auto"/>
        <w:ind w:left="-709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7F5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517F53" w:rsidRPr="00517F53" w:rsidRDefault="008C3814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элективному курсу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</w:rPr>
        <w:t>«Веселый татарский язык»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5б</w:t>
      </w: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а</w:t>
      </w: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основного общего образования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</w:rPr>
        <w:t>на 202</w:t>
      </w: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3</w:t>
      </w: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4</w:t>
      </w:r>
      <w:r w:rsidRPr="00517F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учебный год</w:t>
      </w: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7F53" w:rsidRPr="00517F53" w:rsidRDefault="00517F53" w:rsidP="00517F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7F53">
        <w:rPr>
          <w:rFonts w:ascii="Times New Roman" w:eastAsia="Times New Roman" w:hAnsi="Times New Roman" w:cs="Times New Roman"/>
          <w:color w:val="000000"/>
          <w:sz w:val="24"/>
          <w:szCs w:val="24"/>
        </w:rPr>
        <w:t>с. Ямашурма  2023</w:t>
      </w:r>
    </w:p>
    <w:p w:rsidR="00D803F4" w:rsidRDefault="00D803F4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621291">
      <w:pPr>
        <w:spacing w:after="0" w:line="240" w:lineRule="auto"/>
        <w:rPr>
          <w:rFonts w:ascii="Times New Roman" w:hAnsi="Times New Roman" w:cs="Times New Roman"/>
        </w:rPr>
      </w:pPr>
    </w:p>
    <w:p w:rsidR="00517F53" w:rsidRDefault="00517F53" w:rsidP="00517F53">
      <w:pPr>
        <w:spacing w:after="0" w:line="240" w:lineRule="auto"/>
        <w:ind w:left="-567" w:hanging="567"/>
        <w:rPr>
          <w:rFonts w:ascii="Times New Roman" w:hAnsi="Times New Roman" w:cs="Times New Roman"/>
        </w:rPr>
      </w:pPr>
    </w:p>
    <w:p w:rsidR="00517F53" w:rsidRDefault="00517F53" w:rsidP="007B1C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F53" w:rsidRDefault="00517F53" w:rsidP="007B1C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7F53" w:rsidRDefault="00517F53" w:rsidP="007B1C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B86" w:rsidRPr="007B1CDD" w:rsidRDefault="00F33B86" w:rsidP="007B1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CD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  <w:r w:rsidRPr="007B1CDD">
        <w:rPr>
          <w:rFonts w:ascii="Times New Roman" w:hAnsi="Times New Roman" w:cs="Times New Roman"/>
          <w:sz w:val="28"/>
          <w:szCs w:val="28"/>
        </w:rPr>
        <w:t>.</w:t>
      </w:r>
    </w:p>
    <w:p w:rsidR="00F33B86" w:rsidRPr="00621291" w:rsidRDefault="001A49BC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Данная программа рассчитана на 1 год обучения (</w:t>
      </w:r>
      <w:r w:rsidR="00197299">
        <w:rPr>
          <w:rFonts w:ascii="Times New Roman" w:hAnsi="Times New Roman" w:cs="Times New Roman"/>
          <w:sz w:val="24"/>
          <w:szCs w:val="24"/>
          <w:lang w:val="tt-RU"/>
        </w:rPr>
        <w:t>34</w:t>
      </w:r>
      <w:r w:rsidR="00F33B86" w:rsidRPr="00621291">
        <w:rPr>
          <w:rFonts w:ascii="Times New Roman" w:hAnsi="Times New Roman" w:cs="Times New Roman"/>
          <w:sz w:val="24"/>
          <w:szCs w:val="24"/>
        </w:rPr>
        <w:t xml:space="preserve"> учебных ч</w:t>
      </w:r>
      <w:r w:rsidR="00197299">
        <w:rPr>
          <w:rFonts w:ascii="Times New Roman" w:hAnsi="Times New Roman" w:cs="Times New Roman"/>
          <w:sz w:val="24"/>
          <w:szCs w:val="24"/>
        </w:rPr>
        <w:t xml:space="preserve">аса). Занятия проходят по </w:t>
      </w:r>
      <w:r w:rsidR="00197299">
        <w:rPr>
          <w:rFonts w:ascii="Times New Roman" w:hAnsi="Times New Roman" w:cs="Times New Roman"/>
          <w:sz w:val="24"/>
          <w:szCs w:val="24"/>
          <w:lang w:val="tt-RU"/>
        </w:rPr>
        <w:t>один</w:t>
      </w:r>
      <w:r w:rsidR="00197299">
        <w:rPr>
          <w:rFonts w:ascii="Times New Roman" w:hAnsi="Times New Roman" w:cs="Times New Roman"/>
          <w:sz w:val="24"/>
          <w:szCs w:val="24"/>
        </w:rPr>
        <w:t xml:space="preserve"> час</w:t>
      </w:r>
      <w:r w:rsidR="00F33B86" w:rsidRPr="00621291">
        <w:rPr>
          <w:rFonts w:ascii="Times New Roman" w:hAnsi="Times New Roman" w:cs="Times New Roman"/>
          <w:sz w:val="24"/>
          <w:szCs w:val="24"/>
        </w:rPr>
        <w:t xml:space="preserve"> в неделю. Продолжительность занятий 45 минут. Программа построена с учетом</w:t>
      </w:r>
      <w:r w:rsidR="00197299">
        <w:rPr>
          <w:rFonts w:ascii="Times New Roman" w:hAnsi="Times New Roman" w:cs="Times New Roman"/>
          <w:sz w:val="24"/>
          <w:szCs w:val="24"/>
        </w:rPr>
        <w:t xml:space="preserve"> возрастных особенностей </w:t>
      </w:r>
      <w:r w:rsidR="00197299">
        <w:rPr>
          <w:rFonts w:ascii="Times New Roman" w:hAnsi="Times New Roman" w:cs="Times New Roman"/>
          <w:sz w:val="24"/>
          <w:szCs w:val="24"/>
          <w:lang w:val="tt-RU"/>
        </w:rPr>
        <w:t>средних</w:t>
      </w:r>
      <w:r w:rsidR="00F33B86" w:rsidRPr="00621291">
        <w:rPr>
          <w:rFonts w:ascii="Times New Roman" w:hAnsi="Times New Roman" w:cs="Times New Roman"/>
          <w:sz w:val="24"/>
          <w:szCs w:val="24"/>
        </w:rPr>
        <w:t xml:space="preserve"> школьников (</w:t>
      </w:r>
      <w:r w:rsidR="00197299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1972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F33B86" w:rsidRPr="00621291">
        <w:rPr>
          <w:rFonts w:ascii="Times New Roman" w:hAnsi="Times New Roman" w:cs="Times New Roman"/>
          <w:sz w:val="24"/>
          <w:szCs w:val="24"/>
        </w:rPr>
        <w:t>).</w:t>
      </w:r>
    </w:p>
    <w:p w:rsidR="00F33B86" w:rsidRPr="00621291" w:rsidRDefault="00F33B86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Для осуществления развивающих целей обучения необходимо активизировать познавательную деятельность, создать ситуацию заинтересованности.</w:t>
      </w:r>
    </w:p>
    <w:p w:rsidR="00F33B86" w:rsidRPr="00621291" w:rsidRDefault="00621291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Программа «Занимательный татарский</w:t>
      </w:r>
      <w:r w:rsidR="00F33B86" w:rsidRPr="00621291">
        <w:rPr>
          <w:rFonts w:ascii="Times New Roman" w:hAnsi="Times New Roman" w:cs="Times New Roman"/>
          <w:sz w:val="24"/>
          <w:szCs w:val="24"/>
        </w:rPr>
        <w:t xml:space="preserve"> язык» предназначена для внеурочной деятельности с учащимися начальных классов. Данная программа является наиболее актуальной на сегодняшний момент, так как обеспечивает развитие самостоятельности, познавательной деятельности, грамотности, учитывая индивидуальные способности каждого учащегося.</w:t>
      </w:r>
    </w:p>
    <w:p w:rsidR="00745F88" w:rsidRPr="00621291" w:rsidRDefault="00F33B86" w:rsidP="007B1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Программа составлена с учетом требований ФГ</w:t>
      </w:r>
      <w:r w:rsidR="00A924F7" w:rsidRPr="00621291">
        <w:rPr>
          <w:rFonts w:ascii="Times New Roman" w:hAnsi="Times New Roman" w:cs="Times New Roman"/>
          <w:sz w:val="24"/>
          <w:szCs w:val="24"/>
        </w:rPr>
        <w:t>О</w:t>
      </w:r>
      <w:r w:rsidRPr="00621291">
        <w:rPr>
          <w:rFonts w:ascii="Times New Roman" w:hAnsi="Times New Roman" w:cs="Times New Roman"/>
          <w:sz w:val="24"/>
          <w:szCs w:val="24"/>
        </w:rPr>
        <w:t>С второго поколения и соответствует возрастным особенностям школьника. С этой целью в программе предусмотрено увеличение активных форм работы, направленных на вовлечение учащихся в динамическую деятельность.</w:t>
      </w:r>
      <w:r w:rsidR="00745F88" w:rsidRPr="00621291">
        <w:rPr>
          <w:rFonts w:ascii="Times New Roman" w:hAnsi="Times New Roman" w:cs="Times New Roman"/>
          <w:sz w:val="24"/>
          <w:szCs w:val="24"/>
        </w:rPr>
        <w:t xml:space="preserve"> </w:t>
      </w:r>
      <w:r w:rsidR="00745F88" w:rsidRPr="00621291">
        <w:rPr>
          <w:rFonts w:ascii="Times New Roman" w:hAnsi="Times New Roman" w:cs="Times New Roman"/>
          <w:sz w:val="24"/>
          <w:szCs w:val="24"/>
        </w:rPr>
        <w:tab/>
        <w:t>Занятия по данной программе имеют четко разработанную структуру и состоят из 3-х частей:</w:t>
      </w:r>
    </w:p>
    <w:p w:rsidR="00745F88" w:rsidRPr="00621291" w:rsidRDefault="00745F88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1 часть – вводная. Цель этой части занятий настроить группу детей на совместную работу, установить эмоциональный контакт между всеми участниками. Эта часть занятия включает в себя приветствие, игры, направленные на создание эмоционального настроя.</w:t>
      </w:r>
    </w:p>
    <w:p w:rsidR="00745F88" w:rsidRPr="00621291" w:rsidRDefault="00745F88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2 часть – рабочая. На эту часть приходится основная смысловая нагрузка всего занятия. Дети выполняют различные занимательные упражнения, принимают участие в дидактических играх, которые способствуют развитию речи, различных видов мышления, памяти, внимания, мелкой моторики руки. Дети учатся работать в группах, парах, учитывать настроение и желание других.</w:t>
      </w:r>
    </w:p>
    <w:p w:rsidR="00745F88" w:rsidRPr="00621291" w:rsidRDefault="00745F88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3 часть – завершающая. Цель этой части занятий – создание у детей чувства принадлежности к группе и закрепление положительных эмоций от работы на занятии. Это подвижные игры, ритуалы прощания, рефлексия.</w:t>
      </w:r>
    </w:p>
    <w:p w:rsidR="00745F88" w:rsidRPr="00621291" w:rsidRDefault="00745F88" w:rsidP="007B1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Дети подробно, в занимательной форме изучают синони</w:t>
      </w:r>
      <w:r w:rsidR="00242FE5" w:rsidRPr="00621291">
        <w:rPr>
          <w:rFonts w:ascii="Times New Roman" w:hAnsi="Times New Roman" w:cs="Times New Roman"/>
          <w:sz w:val="24"/>
          <w:szCs w:val="24"/>
        </w:rPr>
        <w:t>мы, антонимы, парные и сложные слова</w:t>
      </w:r>
      <w:r w:rsidRPr="00621291">
        <w:rPr>
          <w:rFonts w:ascii="Times New Roman" w:hAnsi="Times New Roman" w:cs="Times New Roman"/>
          <w:sz w:val="24"/>
          <w:szCs w:val="24"/>
        </w:rPr>
        <w:t>. Большое внимание уделяется изучению фразеологизмов, пословиц. Дети узнают, откуда пришли названия известных детям слов, с которыми они встречаются в повседневной жизни и на уроках.</w:t>
      </w:r>
    </w:p>
    <w:p w:rsidR="00F33B86" w:rsidRPr="00621291" w:rsidRDefault="0088142D" w:rsidP="007B1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ab/>
        <w:t>В</w:t>
      </w:r>
      <w:r w:rsidR="00745F88" w:rsidRPr="00621291">
        <w:rPr>
          <w:rFonts w:ascii="Times New Roman" w:hAnsi="Times New Roman" w:cs="Times New Roman"/>
          <w:sz w:val="24"/>
          <w:szCs w:val="24"/>
        </w:rPr>
        <w:t>ключены уроки речевого творчества с целью развития активного самостоятельного творческого мышления, речи, эмоционального мира ребенка.</w:t>
      </w:r>
    </w:p>
    <w:p w:rsidR="00F33B86" w:rsidRPr="00621291" w:rsidRDefault="00F33B86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1291">
        <w:rPr>
          <w:rFonts w:ascii="Times New Roman" w:hAnsi="Times New Roman" w:cs="Times New Roman"/>
          <w:i/>
          <w:sz w:val="24"/>
          <w:szCs w:val="24"/>
          <w:u w:val="single"/>
        </w:rPr>
        <w:t>Основной целью педагога является через игру, занимательные у</w:t>
      </w:r>
      <w:r w:rsidR="00242FE5" w:rsidRPr="00621291">
        <w:rPr>
          <w:rFonts w:ascii="Times New Roman" w:hAnsi="Times New Roman" w:cs="Times New Roman"/>
          <w:i/>
          <w:sz w:val="24"/>
          <w:szCs w:val="24"/>
          <w:u w:val="single"/>
        </w:rPr>
        <w:t>пражнения прививать любовь к татар</w:t>
      </w:r>
      <w:r w:rsidRPr="00621291">
        <w:rPr>
          <w:rFonts w:ascii="Times New Roman" w:hAnsi="Times New Roman" w:cs="Times New Roman"/>
          <w:i/>
          <w:sz w:val="24"/>
          <w:szCs w:val="24"/>
          <w:u w:val="single"/>
        </w:rPr>
        <w:t>скому языку, сформировать коммуникативные компетенции учащихся, навык грамотного, безошибо</w:t>
      </w:r>
      <w:r w:rsidR="00E8745C" w:rsidRPr="00621291">
        <w:rPr>
          <w:rFonts w:ascii="Times New Roman" w:hAnsi="Times New Roman" w:cs="Times New Roman"/>
          <w:i/>
          <w:sz w:val="24"/>
          <w:szCs w:val="24"/>
          <w:u w:val="single"/>
        </w:rPr>
        <w:t>чного письма как показателя обще</w:t>
      </w:r>
      <w:r w:rsidRPr="00621291">
        <w:rPr>
          <w:rFonts w:ascii="Times New Roman" w:hAnsi="Times New Roman" w:cs="Times New Roman"/>
          <w:i/>
          <w:sz w:val="24"/>
          <w:szCs w:val="24"/>
          <w:u w:val="single"/>
        </w:rPr>
        <w:t>й культуры человека.</w:t>
      </w:r>
    </w:p>
    <w:p w:rsidR="00F33B86" w:rsidRPr="00621291" w:rsidRDefault="00F33B86" w:rsidP="007B1CD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double"/>
        </w:rPr>
      </w:pPr>
      <w:r w:rsidRPr="00621291">
        <w:rPr>
          <w:rFonts w:ascii="Times New Roman" w:hAnsi="Times New Roman" w:cs="Times New Roman"/>
          <w:i/>
          <w:sz w:val="24"/>
          <w:szCs w:val="24"/>
          <w:u w:val="double"/>
        </w:rPr>
        <w:t xml:space="preserve"> ЗАДАЧИ КУРСА</w:t>
      </w:r>
    </w:p>
    <w:p w:rsidR="00F33B86" w:rsidRPr="00621291" w:rsidRDefault="00F33B86" w:rsidP="007B1CD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 xml:space="preserve"> овладение знаниями и умениями для успешного решения учебных и практических задач и продолжения образования;</w:t>
      </w:r>
    </w:p>
    <w:p w:rsidR="00F33B86" w:rsidRPr="00621291" w:rsidRDefault="00F33B86" w:rsidP="007B1CD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 xml:space="preserve"> развитие речи, мышления, воображения школьников, способности   выбирать средства языка в соответствии с условиями общения;</w:t>
      </w:r>
    </w:p>
    <w:p w:rsidR="00F33B86" w:rsidRPr="00621291" w:rsidRDefault="00F33B86" w:rsidP="007B1CD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 xml:space="preserve"> овладение умениями правильно писать и читать, находить «ошибкоопасные» места; составлять логические высказывания разной степени сложности;</w:t>
      </w:r>
    </w:p>
    <w:p w:rsidR="00F33B86" w:rsidRPr="00621291" w:rsidRDefault="00F33B86" w:rsidP="007B1CD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 xml:space="preserve"> освоение первоначальных знаний о л</w:t>
      </w:r>
      <w:r w:rsidR="00242FE5" w:rsidRPr="00621291">
        <w:rPr>
          <w:rFonts w:ascii="Times New Roman" w:hAnsi="Times New Roman" w:cs="Times New Roman"/>
          <w:sz w:val="24"/>
          <w:szCs w:val="24"/>
        </w:rPr>
        <w:t>ексике, фонетике, грамматике татар</w:t>
      </w:r>
      <w:r w:rsidRPr="00621291">
        <w:rPr>
          <w:rFonts w:ascii="Times New Roman" w:hAnsi="Times New Roman" w:cs="Times New Roman"/>
          <w:sz w:val="24"/>
          <w:szCs w:val="24"/>
        </w:rPr>
        <w:t xml:space="preserve">ского языка; овладение элементарными способами анализа изучаемых явлений языка; </w:t>
      </w:r>
    </w:p>
    <w:p w:rsidR="00F33B86" w:rsidRPr="00621291" w:rsidRDefault="00F33B86" w:rsidP="007B1CDD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 xml:space="preserve"> воспитание эмоционально-целостного отношения к родному языку, побуждение познавательного интереса к родному слову, стремление совершенствовать свою речь;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раз</w:t>
      </w:r>
      <w:r w:rsidR="00242FE5" w:rsidRPr="00621291">
        <w:rPr>
          <w:rFonts w:ascii="Times New Roman" w:hAnsi="Times New Roman" w:cs="Times New Roman"/>
          <w:sz w:val="24"/>
          <w:szCs w:val="24"/>
        </w:rPr>
        <w:t>вить интерес к изучению тайн татар</w:t>
      </w:r>
      <w:r w:rsidRPr="00621291">
        <w:rPr>
          <w:rFonts w:ascii="Times New Roman" w:hAnsi="Times New Roman" w:cs="Times New Roman"/>
          <w:sz w:val="24"/>
          <w:szCs w:val="24"/>
        </w:rPr>
        <w:t>ского языка</w:t>
      </w:r>
      <w:r w:rsidR="00A924F7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воспитать умение ви</w:t>
      </w:r>
      <w:r w:rsidR="00242FE5" w:rsidRPr="00621291">
        <w:rPr>
          <w:rFonts w:ascii="Times New Roman" w:hAnsi="Times New Roman" w:cs="Times New Roman"/>
          <w:sz w:val="24"/>
          <w:szCs w:val="24"/>
        </w:rPr>
        <w:t>деть в самом обычном явлении татар</w:t>
      </w:r>
      <w:r w:rsidRPr="00621291">
        <w:rPr>
          <w:rFonts w:ascii="Times New Roman" w:hAnsi="Times New Roman" w:cs="Times New Roman"/>
          <w:sz w:val="24"/>
          <w:szCs w:val="24"/>
        </w:rPr>
        <w:t>ского языка удивительное и необычное</w:t>
      </w:r>
      <w:r w:rsidR="00A924F7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углубить уже имеющиеся знания о лексике</w:t>
      </w:r>
      <w:r w:rsidR="00A924F7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изучить и исследовать конкретные лексические понятия</w:t>
      </w:r>
      <w:r w:rsidR="00A924F7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способствовать развитию творчества и обогащению словарного запаса у обучающихся</w:t>
      </w:r>
      <w:r w:rsidR="00A924F7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научить овладеть нормами речевого этикета в ситуациях повседневного общения</w:t>
      </w:r>
      <w:r w:rsidR="00C062F9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lastRenderedPageBreak/>
        <w:t>создавать несложные монологические тексты на доступные детям темы в форме повествования и описания</w:t>
      </w:r>
      <w:r w:rsidR="00C062F9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научить обобщать, делать выводы</w:t>
      </w:r>
      <w:r w:rsidR="00C062F9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242FE5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стимулировать стремление обу</w:t>
      </w:r>
      <w:r w:rsidR="00621291" w:rsidRPr="00621291">
        <w:rPr>
          <w:rFonts w:ascii="Times New Roman" w:hAnsi="Times New Roman" w:cs="Times New Roman"/>
          <w:sz w:val="24"/>
          <w:szCs w:val="24"/>
        </w:rPr>
        <w:t>ч</w:t>
      </w:r>
      <w:r w:rsidRPr="00621291">
        <w:rPr>
          <w:rFonts w:ascii="Times New Roman" w:hAnsi="Times New Roman" w:cs="Times New Roman"/>
          <w:sz w:val="24"/>
          <w:szCs w:val="24"/>
        </w:rPr>
        <w:t>ающих</w:t>
      </w:r>
      <w:r w:rsidR="00F33B86" w:rsidRPr="00621291">
        <w:rPr>
          <w:rFonts w:ascii="Times New Roman" w:hAnsi="Times New Roman" w:cs="Times New Roman"/>
          <w:sz w:val="24"/>
          <w:szCs w:val="24"/>
        </w:rPr>
        <w:t>ся к самостоятельной деятельности</w:t>
      </w:r>
      <w:r w:rsidR="00C062F9" w:rsidRPr="00621291">
        <w:rPr>
          <w:rFonts w:ascii="Times New Roman" w:hAnsi="Times New Roman" w:cs="Times New Roman"/>
          <w:sz w:val="24"/>
          <w:szCs w:val="24"/>
        </w:rPr>
        <w:t>;</w:t>
      </w:r>
    </w:p>
    <w:p w:rsidR="00F33B86" w:rsidRPr="00621291" w:rsidRDefault="00F33B86" w:rsidP="007B1CD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воспитывать ответственность, самостоятельность</w:t>
      </w:r>
      <w:r w:rsidR="00C062F9" w:rsidRPr="00621291">
        <w:rPr>
          <w:rFonts w:ascii="Times New Roman" w:hAnsi="Times New Roman" w:cs="Times New Roman"/>
          <w:sz w:val="24"/>
          <w:szCs w:val="24"/>
        </w:rPr>
        <w:t>.</w:t>
      </w:r>
    </w:p>
    <w:p w:rsidR="00621291" w:rsidRPr="00621291" w:rsidRDefault="00621291" w:rsidP="007B1CDD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62F9" w:rsidRPr="00621291" w:rsidRDefault="00C062F9" w:rsidP="007B1CDD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b/>
          <w:sz w:val="24"/>
          <w:szCs w:val="24"/>
        </w:rPr>
        <w:t>Ожидаемые результаты обучения по программе</w:t>
      </w:r>
      <w:r w:rsidRPr="006212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62F9" w:rsidRPr="00621291" w:rsidRDefault="00C062F9" w:rsidP="007B1CDD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учащиеся должны</w:t>
      </w:r>
    </w:p>
    <w:p w:rsidR="00E51CA1" w:rsidRPr="00621291" w:rsidRDefault="00E51CA1" w:rsidP="007B1CD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знать об основных терминах, связанных с лексикой;</w:t>
      </w:r>
    </w:p>
    <w:p w:rsidR="00E51CA1" w:rsidRPr="00621291" w:rsidRDefault="00E51CA1" w:rsidP="007B1CD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знать откуда пришли к нам некоторые слова и выражения, пословицы, поговорки, загадки;</w:t>
      </w:r>
    </w:p>
    <w:p w:rsidR="00E51CA1" w:rsidRPr="00621291" w:rsidRDefault="00E51CA1" w:rsidP="007B1CD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уметь правильно употреблять изученные слова в речи;</w:t>
      </w:r>
    </w:p>
    <w:p w:rsidR="00E51CA1" w:rsidRPr="00621291" w:rsidRDefault="00E51CA1" w:rsidP="007B1CD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уметь подбирать синонимы и антонимы;</w:t>
      </w:r>
    </w:p>
    <w:p w:rsidR="00E51CA1" w:rsidRPr="00621291" w:rsidRDefault="00E51CA1" w:rsidP="007B1CDD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 xml:space="preserve">уметь различать </w:t>
      </w:r>
      <w:r w:rsidR="00242FE5" w:rsidRPr="00621291">
        <w:rPr>
          <w:rFonts w:ascii="Times New Roman" w:hAnsi="Times New Roman" w:cs="Times New Roman"/>
          <w:sz w:val="24"/>
          <w:szCs w:val="24"/>
        </w:rPr>
        <w:t>парные и сложные слова.</w:t>
      </w:r>
    </w:p>
    <w:p w:rsidR="00F33B86" w:rsidRPr="00621291" w:rsidRDefault="00F33B86" w:rsidP="007B1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b/>
          <w:sz w:val="24"/>
          <w:szCs w:val="24"/>
        </w:rPr>
        <w:t>Формы и методы работы</w:t>
      </w:r>
      <w:r w:rsidRPr="00621291">
        <w:rPr>
          <w:rFonts w:ascii="Times New Roman" w:hAnsi="Times New Roman" w:cs="Times New Roman"/>
          <w:sz w:val="24"/>
          <w:szCs w:val="24"/>
        </w:rPr>
        <w:t>.</w:t>
      </w:r>
    </w:p>
    <w:p w:rsidR="00F33B86" w:rsidRPr="00621291" w:rsidRDefault="00F33B86" w:rsidP="007B1CD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Процесс обучения должен быть занимательным по форме. Это обусловлено возрастными особенностями обучаемых. Основной принцип моей программы: «От игры к знаниям». Обучение реализуется через игровые приемы работы – как известные, так и малоизвестные. Например: интеллектуальные (логические) игры на поиск связей, закономерностей, задания на кодирование и декодирование информации, сказки, конкурсы, игры на движение с использованием терминологии предмета.</w:t>
      </w:r>
    </w:p>
    <w:p w:rsidR="00F33B86" w:rsidRPr="00621291" w:rsidRDefault="00F33B86" w:rsidP="007B1CD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Игра – особо организованное занятие, требующее напряжения эмоциональных и умственных сил. Игра всегда предполагает принятие решения – как поступить, что сказать, как выиграть.</w:t>
      </w:r>
    </w:p>
    <w:p w:rsidR="00F33B86" w:rsidRPr="00621291" w:rsidRDefault="00F33B86" w:rsidP="007B1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 xml:space="preserve">Виды игр: </w:t>
      </w:r>
    </w:p>
    <w:p w:rsidR="00F33B86" w:rsidRPr="00621291" w:rsidRDefault="00F33B86" w:rsidP="007B1CD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на развитие внимания и закрепления терминологии;</w:t>
      </w:r>
    </w:p>
    <w:p w:rsidR="00F33B86" w:rsidRPr="00621291" w:rsidRDefault="00F33B86" w:rsidP="007B1CD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игры-тренинги;</w:t>
      </w:r>
    </w:p>
    <w:p w:rsidR="00F33B86" w:rsidRPr="00621291" w:rsidRDefault="00F33B86" w:rsidP="007B1CD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игры-конкурсы (с делением на команды);</w:t>
      </w:r>
    </w:p>
    <w:p w:rsidR="00F33B86" w:rsidRPr="00621291" w:rsidRDefault="00F33B86" w:rsidP="007B1CD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сюжетные игры на закрепление пройденного материала;</w:t>
      </w:r>
    </w:p>
    <w:p w:rsidR="00F33B86" w:rsidRPr="00621291" w:rsidRDefault="00F33B86" w:rsidP="007B1CD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интеллектуально-познавательные игры;</w:t>
      </w:r>
    </w:p>
    <w:p w:rsidR="00F33B86" w:rsidRPr="00621291" w:rsidRDefault="00F33B86" w:rsidP="007B1CDD">
      <w:pPr>
        <w:pStyle w:val="a3"/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интеллектуально-творческие игры.</w:t>
      </w:r>
    </w:p>
    <w:p w:rsidR="00F33B86" w:rsidRPr="00621291" w:rsidRDefault="00F33B86" w:rsidP="007B1CD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Дети быстро утомляются, необходимо переключа</w:t>
      </w:r>
      <w:r w:rsidR="00242FE5" w:rsidRPr="00621291">
        <w:rPr>
          <w:rFonts w:ascii="Times New Roman" w:hAnsi="Times New Roman" w:cs="Times New Roman"/>
          <w:sz w:val="24"/>
          <w:szCs w:val="24"/>
        </w:rPr>
        <w:t>ть их внимание. Поэтому на занятии</w:t>
      </w:r>
      <w:r w:rsidRPr="00621291">
        <w:rPr>
          <w:rFonts w:ascii="Times New Roman" w:hAnsi="Times New Roman" w:cs="Times New Roman"/>
          <w:sz w:val="24"/>
          <w:szCs w:val="24"/>
        </w:rPr>
        <w:t xml:space="preserve"> должны сменяться виды деятельности: игра, гимнастика ума,  логика и многое другое.</w:t>
      </w:r>
    </w:p>
    <w:p w:rsidR="00F33B86" w:rsidRPr="00621291" w:rsidRDefault="00F33B86" w:rsidP="007B1CDD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Использова</w:t>
      </w:r>
      <w:r w:rsidR="00242FE5" w:rsidRPr="00621291">
        <w:rPr>
          <w:rFonts w:ascii="Times New Roman" w:hAnsi="Times New Roman" w:cs="Times New Roman"/>
          <w:sz w:val="24"/>
          <w:szCs w:val="24"/>
        </w:rPr>
        <w:t>ние сказки всегда обогащает занятие</w:t>
      </w:r>
      <w:r w:rsidRPr="00621291">
        <w:rPr>
          <w:rFonts w:ascii="Times New Roman" w:hAnsi="Times New Roman" w:cs="Times New Roman"/>
          <w:sz w:val="24"/>
          <w:szCs w:val="24"/>
        </w:rPr>
        <w:t xml:space="preserve"> и делает его понятнее это:</w:t>
      </w:r>
    </w:p>
    <w:p w:rsidR="00F33B86" w:rsidRPr="00621291" w:rsidRDefault="00F33B86" w:rsidP="007B1CD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сказочные сюжеты уроков;</w:t>
      </w:r>
    </w:p>
    <w:p w:rsidR="00242FE5" w:rsidRPr="007B1CDD" w:rsidRDefault="00F33B86" w:rsidP="007B1CDD">
      <w:pPr>
        <w:pStyle w:val="a3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сочинение своих сказок</w:t>
      </w:r>
    </w:p>
    <w:p w:rsidR="00F33B86" w:rsidRPr="007B1CDD" w:rsidRDefault="00621291" w:rsidP="007B1CD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B1CDD">
        <w:rPr>
          <w:rFonts w:ascii="Times New Roman" w:hAnsi="Times New Roman" w:cs="Times New Roman"/>
          <w:sz w:val="28"/>
          <w:szCs w:val="28"/>
        </w:rPr>
        <w:t xml:space="preserve">Календарно - </w:t>
      </w:r>
      <w:r w:rsidR="00F33B86" w:rsidRPr="007B1CDD">
        <w:rPr>
          <w:rFonts w:ascii="Times New Roman" w:hAnsi="Times New Roman" w:cs="Times New Roman"/>
          <w:sz w:val="28"/>
          <w:szCs w:val="28"/>
        </w:rPr>
        <w:t>тематический план.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3"/>
        <w:gridCol w:w="2264"/>
        <w:gridCol w:w="3264"/>
        <w:gridCol w:w="989"/>
        <w:gridCol w:w="849"/>
        <w:gridCol w:w="1641"/>
      </w:tblGrid>
      <w:tr w:rsidR="00CA47B9" w:rsidTr="007B1CDD">
        <w:trPr>
          <w:trHeight w:val="540"/>
        </w:trPr>
        <w:tc>
          <w:tcPr>
            <w:tcW w:w="563" w:type="dxa"/>
            <w:vMerge w:val="restart"/>
          </w:tcPr>
          <w:p w:rsidR="00CA47B9" w:rsidRPr="00621291" w:rsidRDefault="00CA47B9" w:rsidP="001A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4" w:type="dxa"/>
            <w:vMerge w:val="restart"/>
          </w:tcPr>
          <w:p w:rsidR="00CA47B9" w:rsidRPr="00621291" w:rsidRDefault="00CA47B9" w:rsidP="001A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блоков, тем</w:t>
            </w:r>
          </w:p>
        </w:tc>
        <w:tc>
          <w:tcPr>
            <w:tcW w:w="3264" w:type="dxa"/>
            <w:vMerge w:val="restart"/>
          </w:tcPr>
          <w:p w:rsidR="00CA47B9" w:rsidRPr="00621291" w:rsidRDefault="00CA47B9" w:rsidP="001A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CA47B9" w:rsidRPr="00621291" w:rsidRDefault="00CA47B9" w:rsidP="00CA4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41" w:type="dxa"/>
            <w:tcBorders>
              <w:bottom w:val="single" w:sz="4" w:space="0" w:color="auto"/>
            </w:tcBorders>
          </w:tcPr>
          <w:p w:rsidR="00CA47B9" w:rsidRPr="00621291" w:rsidRDefault="00CA47B9" w:rsidP="001A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CA47B9" w:rsidTr="007B1CDD">
        <w:trPr>
          <w:trHeight w:val="400"/>
        </w:trPr>
        <w:tc>
          <w:tcPr>
            <w:tcW w:w="563" w:type="dxa"/>
            <w:vMerge/>
          </w:tcPr>
          <w:p w:rsidR="00CA47B9" w:rsidRPr="00621291" w:rsidRDefault="00CA47B9" w:rsidP="001A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</w:tcPr>
          <w:p w:rsidR="00CA47B9" w:rsidRPr="00621291" w:rsidRDefault="00CA47B9" w:rsidP="001A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  <w:vMerge/>
          </w:tcPr>
          <w:p w:rsidR="00CA47B9" w:rsidRPr="00621291" w:rsidRDefault="00CA47B9" w:rsidP="001A4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right w:val="single" w:sz="4" w:space="0" w:color="auto"/>
            </w:tcBorders>
          </w:tcPr>
          <w:p w:rsidR="00CA47B9" w:rsidRPr="00621291" w:rsidRDefault="00CA47B9" w:rsidP="0088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49" w:type="dxa"/>
            <w:tcBorders>
              <w:top w:val="single" w:sz="4" w:space="0" w:color="auto"/>
              <w:right w:val="single" w:sz="4" w:space="0" w:color="auto"/>
            </w:tcBorders>
          </w:tcPr>
          <w:p w:rsidR="00CA47B9" w:rsidRPr="00621291" w:rsidRDefault="00CA47B9" w:rsidP="0088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41" w:type="dxa"/>
            <w:tcBorders>
              <w:top w:val="single" w:sz="4" w:space="0" w:color="auto"/>
              <w:right w:val="single" w:sz="4" w:space="0" w:color="auto"/>
            </w:tcBorders>
          </w:tcPr>
          <w:p w:rsidR="00CA47B9" w:rsidRPr="00621291" w:rsidRDefault="00CA47B9" w:rsidP="00881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1A49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:rsidR="00CA47B9" w:rsidRPr="00621291" w:rsidRDefault="00CA47B9" w:rsidP="001A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3264" w:type="dxa"/>
          </w:tcPr>
          <w:p w:rsidR="00CA47B9" w:rsidRPr="00621291" w:rsidRDefault="00CA47B9" w:rsidP="001A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Углубление знаний о лексическом значении слов. Знакомство с толковыми словарями татарского языка.</w:t>
            </w:r>
          </w:p>
        </w:tc>
        <w:tc>
          <w:tcPr>
            <w:tcW w:w="989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1A49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264" w:type="dxa"/>
          </w:tcPr>
          <w:p w:rsidR="00CA47B9" w:rsidRPr="00621291" w:rsidRDefault="00CA47B9" w:rsidP="001A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слова.</w:t>
            </w:r>
          </w:p>
        </w:tc>
        <w:tc>
          <w:tcPr>
            <w:tcW w:w="3264" w:type="dxa"/>
          </w:tcPr>
          <w:p w:rsidR="00CA47B9" w:rsidRPr="007B1CDD" w:rsidRDefault="00CA47B9" w:rsidP="001A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Особенности прямого и переносного значения слов.</w:t>
            </w:r>
          </w:p>
        </w:tc>
        <w:tc>
          <w:tcPr>
            <w:tcW w:w="989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1A49B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264" w:type="dxa"/>
          </w:tcPr>
          <w:p w:rsidR="00CA47B9" w:rsidRPr="00621291" w:rsidRDefault="00CA47B9" w:rsidP="001A4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 Песня.</w:t>
            </w:r>
          </w:p>
        </w:tc>
        <w:tc>
          <w:tcPr>
            <w:tcW w:w="3264" w:type="dxa"/>
          </w:tcPr>
          <w:p w:rsidR="00CA47B9" w:rsidRPr="007B1CDD" w:rsidRDefault="00CA47B9" w:rsidP="001A49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 Песня. Шуточные и игровые стихотворения для детей. Декламация произведений. Умение отвечать на вопросы по содержанию прочитанного</w:t>
            </w:r>
            <w:r w:rsidRPr="0062129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1A49BC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 Песня.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творчество. Песня. Шуточные и игровые стихотворения для детей. Декламация произведений. Умение отвечать на вопросы по содержанию прочитанного</w:t>
            </w:r>
            <w:r w:rsidRPr="0062129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Пестрое семейство синонимов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синонимического ряда слов. Правильное употребление слов- синонимов в речи.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Пестрое семейство синонимов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синонимического ряда слов. Правильное употребление слов- синонимов в речи.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Великое противостояние антонимов.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антонимического ряда слов. Правильное употребление слов- антонимов в речи.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Великое противостояние антонимов.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антонимического ряда слов. Правильное употребление слов- антонимов в речи.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Слова-двойники. Омонимы.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Расширение знаний и представлений детей об омонимах. Правильное употребление слов- омонимов в речи.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Парные слова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парных слов. Правильное употребление  парных слов в речи.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Сложные слова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сложных слов. Правильное употребление  сложных слов в речи.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/>
                <w:sz w:val="24"/>
                <w:szCs w:val="24"/>
              </w:rPr>
              <w:t>Имена собственные. Имена нарицательные.</w:t>
            </w:r>
          </w:p>
        </w:tc>
        <w:tc>
          <w:tcPr>
            <w:tcW w:w="3264" w:type="dxa"/>
          </w:tcPr>
          <w:p w:rsidR="00CA47B9" w:rsidRPr="00621291" w:rsidRDefault="00CA47B9" w:rsidP="00CA47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Особенности правописания собственных и нарицательных имён слов.</w:t>
            </w:r>
          </w:p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Устойчивые сравнения.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Особенность фразеологических сочетаний, правильное употребление фразеологизмов в речи. Обогащение словарного запаса образными выражениями.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Фразеологические сочетания.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Особенность фразеологических сочетаний, правильное употребление фразеологизмов в речи. Обогащение словарного запаса образными выражениями.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Фразеологические сочетания.</w:t>
            </w:r>
          </w:p>
        </w:tc>
        <w:tc>
          <w:tcPr>
            <w:tcW w:w="3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Особенность фразеологических сочетаний, </w:t>
            </w:r>
            <w:r w:rsidRPr="00621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правильное употребление фразеологизмов в речи. Обогащение словарного запаса образными выражениями.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Фразеологические сочетания.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Особенность фразеологических сочетаний, правильное употребление фразеологизмов в речи. Обогащение словарного запаса образными выражениями.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Шарада</w:t>
            </w:r>
          </w:p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Знакомство с особой загадкой-шарадой. Составление собственных шарад.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Поиграем в слова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Знакомство с особыми филологическими загадками- метаграммами, логогрифами, перевертышами.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ты, имя?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названия имен. Какие имена носили татары?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Отчество и фамилия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отчество и фамилия в татарский язык (историческая справка).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названия месяцев, как назывались месяцы в Древней Руси.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</w:t>
            </w:r>
            <w:r w:rsidR="007B1CDD">
              <w:rPr>
                <w:rFonts w:ascii="Times New Roman" w:hAnsi="Times New Roman" w:cs="Times New Roman"/>
                <w:sz w:val="24"/>
                <w:szCs w:val="24"/>
              </w:rPr>
              <w:t>вания месяцев, как назывались ме</w:t>
            </w: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сяцы в Древней Руси.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3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названия месяцев, как назывались месяцы в Древней Руси.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названия месяцев, как назывались месяцы в Древней Руси.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Крутится-вертится шар голубой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означают названия материков, частей света.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В гостях у сказки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названия, которые встречаются в татарских сказках.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Что нужно школьнику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Откуда пришли названия некоторых ученических принадлежностей, учебных предметов. 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Скатерть-самобранка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названия блюд и продуктов, которыми пользуется человек.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- почему их так называют? Составление словарика на тему: </w:t>
            </w:r>
            <w:r w:rsidRPr="00621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«Растения»</w:t>
            </w:r>
          </w:p>
        </w:tc>
        <w:tc>
          <w:tcPr>
            <w:tcW w:w="3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Откуда пришли названия некоторых растений.</w:t>
            </w:r>
          </w:p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30-31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Птицы и звери - почему их так называют?</w:t>
            </w:r>
          </w:p>
        </w:tc>
        <w:tc>
          <w:tcPr>
            <w:tcW w:w="3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Откуда пришли названия животных.</w:t>
            </w:r>
          </w:p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621291" w:rsidRDefault="0019729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32-33</w:t>
            </w:r>
            <w:r w:rsidR="00CA47B9" w:rsidRPr="006212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 том, что мы носим.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Что означают названия некоторых предметов одежды.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  <w:tr w:rsidR="00CA47B9" w:rsidRPr="00621291" w:rsidTr="007B1CDD">
        <w:tc>
          <w:tcPr>
            <w:tcW w:w="563" w:type="dxa"/>
          </w:tcPr>
          <w:p w:rsidR="00CA47B9" w:rsidRPr="00197299" w:rsidRDefault="00197299" w:rsidP="0052591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2264" w:type="dxa"/>
          </w:tcPr>
          <w:p w:rsidR="00CA47B9" w:rsidRPr="00621291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Итоговое занятие. Игра «Счастливый случай».</w:t>
            </w:r>
          </w:p>
        </w:tc>
        <w:tc>
          <w:tcPr>
            <w:tcW w:w="3264" w:type="dxa"/>
          </w:tcPr>
          <w:p w:rsidR="00CA47B9" w:rsidRPr="007B1CDD" w:rsidRDefault="00CA47B9" w:rsidP="005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291">
              <w:rPr>
                <w:rFonts w:ascii="Times New Roman" w:hAnsi="Times New Roman" w:cs="Times New Roman"/>
                <w:sz w:val="24"/>
                <w:szCs w:val="24"/>
              </w:rPr>
              <w:t>Обобщение знаний, полученных во время занятий в  блоке «К тайнам слова»</w:t>
            </w:r>
          </w:p>
        </w:tc>
        <w:tc>
          <w:tcPr>
            <w:tcW w:w="98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  <w:tc>
          <w:tcPr>
            <w:tcW w:w="1641" w:type="dxa"/>
          </w:tcPr>
          <w:p w:rsidR="00CA47B9" w:rsidRPr="00621291" w:rsidRDefault="00CA47B9" w:rsidP="00525911">
            <w:pPr>
              <w:rPr>
                <w:sz w:val="24"/>
                <w:szCs w:val="24"/>
              </w:rPr>
            </w:pPr>
          </w:p>
        </w:tc>
      </w:tr>
    </w:tbl>
    <w:p w:rsidR="00B010F5" w:rsidRPr="00621291" w:rsidRDefault="00B010F5" w:rsidP="007B1C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27A68" w:rsidRPr="007B1CDD" w:rsidRDefault="00027A68" w:rsidP="007B1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CDD">
        <w:rPr>
          <w:rFonts w:ascii="Times New Roman" w:hAnsi="Times New Roman" w:cs="Times New Roman"/>
          <w:sz w:val="28"/>
          <w:szCs w:val="28"/>
        </w:rPr>
        <w:t>Ресурсное обеспечение.</w:t>
      </w:r>
    </w:p>
    <w:p w:rsidR="00027A68" w:rsidRPr="00621291" w:rsidRDefault="00027A68" w:rsidP="007B1C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1291">
        <w:rPr>
          <w:rFonts w:ascii="Times New Roman" w:hAnsi="Times New Roman" w:cs="Times New Roman"/>
          <w:i/>
          <w:sz w:val="24"/>
          <w:szCs w:val="24"/>
        </w:rPr>
        <w:t>Информационно- методические ресурсы.</w:t>
      </w:r>
    </w:p>
    <w:p w:rsidR="00027A68" w:rsidRPr="00621291" w:rsidRDefault="00027A68" w:rsidP="007B1C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Для того, чтобы дети шли в ногу со временем и овладели информационно-коммуникационными технологиями, запланированы занятия в компьютерном классе. Школа располагает достаточными техническими средствами: ес</w:t>
      </w:r>
      <w:r w:rsidR="000935AC" w:rsidRPr="00621291">
        <w:rPr>
          <w:rFonts w:ascii="Times New Roman" w:hAnsi="Times New Roman" w:cs="Times New Roman"/>
          <w:sz w:val="24"/>
          <w:szCs w:val="24"/>
        </w:rPr>
        <w:t>ть интерактивная доска</w:t>
      </w:r>
      <w:r w:rsidRPr="00621291">
        <w:rPr>
          <w:rFonts w:ascii="Times New Roman" w:hAnsi="Times New Roman" w:cs="Times New Roman"/>
          <w:sz w:val="24"/>
          <w:szCs w:val="24"/>
        </w:rPr>
        <w:t>, проектор, компьютер.</w:t>
      </w:r>
    </w:p>
    <w:p w:rsidR="00027A68" w:rsidRPr="00621291" w:rsidRDefault="00027A68" w:rsidP="007B1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i/>
          <w:sz w:val="24"/>
          <w:szCs w:val="24"/>
        </w:rPr>
        <w:t>Научно-методические ресурсы</w:t>
      </w:r>
      <w:r w:rsidRPr="00621291">
        <w:rPr>
          <w:rFonts w:ascii="Times New Roman" w:hAnsi="Times New Roman" w:cs="Times New Roman"/>
          <w:sz w:val="24"/>
          <w:szCs w:val="24"/>
        </w:rPr>
        <w:t>.</w:t>
      </w:r>
    </w:p>
    <w:p w:rsidR="00027A68" w:rsidRPr="00621291" w:rsidRDefault="00027A68" w:rsidP="007B1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ab/>
        <w:t>Для того, чтобы качественно подготовить занятия, будут использоваться научные и методические издания, обозначенные в конце программы.</w:t>
      </w:r>
    </w:p>
    <w:p w:rsidR="00027A68" w:rsidRPr="00621291" w:rsidRDefault="00027A68" w:rsidP="007B1C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1291">
        <w:rPr>
          <w:rFonts w:ascii="Times New Roman" w:hAnsi="Times New Roman" w:cs="Times New Roman"/>
          <w:i/>
          <w:sz w:val="24"/>
          <w:szCs w:val="24"/>
        </w:rPr>
        <w:t>Организационные ресурсы.</w:t>
      </w:r>
    </w:p>
    <w:p w:rsidR="00027A68" w:rsidRPr="00621291" w:rsidRDefault="00027A68" w:rsidP="007B1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ab/>
        <w:t>Для воплощения данной программы в жизнь существует достаточно благоприятное культурно-образовательное пространство.</w:t>
      </w:r>
    </w:p>
    <w:p w:rsidR="00027A68" w:rsidRPr="00621291" w:rsidRDefault="00027A68" w:rsidP="007B1CD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В школе имеется библиотека, где дети могут найти дополнительную литературу. Это поможет раскрыть их интеллект, будет способствовать познавательной и творческой активности.</w:t>
      </w:r>
    </w:p>
    <w:p w:rsidR="00027A68" w:rsidRPr="00621291" w:rsidRDefault="00027A68" w:rsidP="007B1CD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21291">
        <w:rPr>
          <w:rFonts w:ascii="Times New Roman" w:hAnsi="Times New Roman" w:cs="Times New Roman"/>
          <w:i/>
          <w:sz w:val="24"/>
          <w:szCs w:val="24"/>
        </w:rPr>
        <w:t>Наглядность.</w:t>
      </w:r>
    </w:p>
    <w:p w:rsidR="00027A68" w:rsidRPr="00621291" w:rsidRDefault="00027A68" w:rsidP="007B1CD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21291">
        <w:rPr>
          <w:rFonts w:ascii="Times New Roman" w:hAnsi="Times New Roman" w:cs="Times New Roman"/>
          <w:sz w:val="24"/>
          <w:szCs w:val="24"/>
        </w:rPr>
        <w:t>В процессе реализации программы будут использоваться картинки, фотографии, презентации, словари.</w:t>
      </w:r>
    </w:p>
    <w:p w:rsidR="00027A68" w:rsidRPr="007B1CDD" w:rsidRDefault="000935AC" w:rsidP="007B1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1CDD">
        <w:rPr>
          <w:rFonts w:ascii="Times New Roman" w:hAnsi="Times New Roman" w:cs="Times New Roman"/>
          <w:sz w:val="28"/>
          <w:szCs w:val="28"/>
        </w:rPr>
        <w:t>Литература:</w:t>
      </w:r>
    </w:p>
    <w:p w:rsidR="000935AC" w:rsidRPr="00621291" w:rsidRDefault="000935AC" w:rsidP="007B1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 w:rsidRPr="00621291">
        <w:rPr>
          <w:rFonts w:ascii="Times New Roman" w:eastAsia="Times New Roman" w:hAnsi="Times New Roman" w:cs="Times New Roman"/>
          <w:color w:val="000000"/>
          <w:sz w:val="24"/>
          <w:szCs w:val="24"/>
        </w:rPr>
        <w:t>Знай и татарский ты язык» (Учебное пособие) Харисова Ч.М.</w:t>
      </w:r>
    </w:p>
    <w:p w:rsidR="000935AC" w:rsidRPr="00621291" w:rsidRDefault="000935AC" w:rsidP="007B1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color w:val="000000"/>
          <w:sz w:val="24"/>
          <w:szCs w:val="24"/>
        </w:rPr>
        <w:t>. «Учимся говорить по татарски». Харисова Ч.М.</w:t>
      </w:r>
    </w:p>
    <w:p w:rsidR="000935AC" w:rsidRPr="00621291" w:rsidRDefault="000935AC" w:rsidP="007B1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color w:val="000000"/>
          <w:sz w:val="24"/>
          <w:szCs w:val="24"/>
        </w:rPr>
        <w:t>. «Мой первый татарский словарь» (Иллюстрированный татарско- русский тематический словарь) ХарисоваЧ.М.</w:t>
      </w:r>
    </w:p>
    <w:p w:rsidR="000935AC" w:rsidRPr="00621291" w:rsidRDefault="000935AC" w:rsidP="007B1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color w:val="000000"/>
          <w:sz w:val="24"/>
          <w:szCs w:val="24"/>
        </w:rPr>
        <w:t>. «Я учу татарский» (100татарских слов в рифмах для детей) Валеева А.В.</w:t>
      </w:r>
    </w:p>
    <w:p w:rsidR="000935AC" w:rsidRPr="00621291" w:rsidRDefault="000935AC" w:rsidP="007B1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color w:val="000000"/>
          <w:sz w:val="24"/>
          <w:szCs w:val="24"/>
        </w:rPr>
        <w:t>. «Занимательная грамматика» (Вагизов С.Г)</w:t>
      </w:r>
    </w:p>
    <w:p w:rsidR="000935AC" w:rsidRPr="00621291" w:rsidRDefault="000935AC" w:rsidP="007B1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color w:val="000000"/>
          <w:sz w:val="24"/>
          <w:szCs w:val="24"/>
        </w:rPr>
        <w:t>. «Что говорят буквы?» (Алимбекова М.К.)</w:t>
      </w:r>
    </w:p>
    <w:p w:rsidR="00621291" w:rsidRPr="007B1CDD" w:rsidRDefault="000935AC" w:rsidP="007B1CD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color w:val="000000"/>
          <w:sz w:val="24"/>
          <w:szCs w:val="24"/>
        </w:rPr>
        <w:t>. «Наш букварь» - стихи. Дарзаманов З.Х.</w:t>
      </w:r>
    </w:p>
    <w:p w:rsidR="00621291" w:rsidRPr="007B1CDD" w:rsidRDefault="000935AC" w:rsidP="007B1C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1CDD">
        <w:rPr>
          <w:rFonts w:ascii="Times New Roman" w:eastAsia="Times New Roman" w:hAnsi="Times New Roman" w:cs="Times New Roman"/>
          <w:sz w:val="28"/>
          <w:szCs w:val="28"/>
        </w:rPr>
        <w:t>Методическое обеспечение:</w:t>
      </w:r>
    </w:p>
    <w:p w:rsidR="000935AC" w:rsidRPr="00621291" w:rsidRDefault="000935AC" w:rsidP="007B1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1291">
        <w:rPr>
          <w:rFonts w:ascii="Times New Roman" w:eastAsia="Times New Roman" w:hAnsi="Times New Roman" w:cs="Times New Roman"/>
          <w:sz w:val="24"/>
          <w:szCs w:val="24"/>
        </w:rPr>
        <w:t>1.Л.В. Мищенкова. 36 занятий для будущих отличников.(Юным умникам и умницам) Задания по развитию познавательных способност</w:t>
      </w:r>
      <w:r w:rsidR="00621291" w:rsidRPr="00621291">
        <w:rPr>
          <w:rFonts w:ascii="Times New Roman" w:eastAsia="Times New Roman" w:hAnsi="Times New Roman" w:cs="Times New Roman"/>
          <w:sz w:val="24"/>
          <w:szCs w:val="24"/>
        </w:rPr>
        <w:t xml:space="preserve">ей. Рабочие тетради </w:t>
      </w:r>
      <w:r w:rsidRPr="00621291">
        <w:rPr>
          <w:rFonts w:ascii="Times New Roman" w:eastAsia="Times New Roman" w:hAnsi="Times New Roman" w:cs="Times New Roman"/>
          <w:sz w:val="24"/>
          <w:szCs w:val="24"/>
        </w:rPr>
        <w:t xml:space="preserve"> в двух частях.2011.</w:t>
      </w:r>
    </w:p>
    <w:p w:rsidR="000935AC" w:rsidRPr="007B1CDD" w:rsidRDefault="000935AC" w:rsidP="007B1C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. Л"/>
        </w:smartTagPr>
        <w:r w:rsidRPr="00621291">
          <w:rPr>
            <w:rFonts w:ascii="Times New Roman" w:eastAsia="Times New Roman" w:hAnsi="Times New Roman" w:cs="Times New Roman"/>
            <w:sz w:val="24"/>
            <w:szCs w:val="24"/>
          </w:rPr>
          <w:t>2. Л</w:t>
        </w:r>
      </w:smartTag>
      <w:r w:rsidRPr="00621291">
        <w:rPr>
          <w:rFonts w:ascii="Times New Roman" w:eastAsia="Times New Roman" w:hAnsi="Times New Roman" w:cs="Times New Roman"/>
          <w:sz w:val="24"/>
          <w:szCs w:val="24"/>
        </w:rPr>
        <w:t>.В. Мищенкова. 36 занятий для будущих отличников. Задания по развитию познавательных способностей. Методическое пособие. РОСТ книга.2011.</w:t>
      </w:r>
    </w:p>
    <w:sectPr w:rsidR="000935AC" w:rsidRPr="007B1CDD" w:rsidSect="00517F53">
      <w:footerReference w:type="default" r:id="rId8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C57" w:rsidRDefault="00687C57" w:rsidP="0095149D">
      <w:pPr>
        <w:spacing w:after="0" w:line="240" w:lineRule="auto"/>
      </w:pPr>
      <w:r>
        <w:separator/>
      </w:r>
    </w:p>
  </w:endnote>
  <w:endnote w:type="continuationSeparator" w:id="0">
    <w:p w:rsidR="00687C57" w:rsidRDefault="00687C57" w:rsidP="00951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367"/>
      <w:docPartObj>
        <w:docPartGallery w:val="Page Numbers (Bottom of Page)"/>
        <w:docPartUnique/>
      </w:docPartObj>
    </w:sdtPr>
    <w:sdtEndPr/>
    <w:sdtContent>
      <w:p w:rsidR="00B010F5" w:rsidRDefault="0060685E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F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010F5" w:rsidRDefault="00B010F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C57" w:rsidRDefault="00687C57" w:rsidP="0095149D">
      <w:pPr>
        <w:spacing w:after="0" w:line="240" w:lineRule="auto"/>
      </w:pPr>
      <w:r>
        <w:separator/>
      </w:r>
    </w:p>
  </w:footnote>
  <w:footnote w:type="continuationSeparator" w:id="0">
    <w:p w:rsidR="00687C57" w:rsidRDefault="00687C57" w:rsidP="00951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447"/>
    <w:multiLevelType w:val="hybridMultilevel"/>
    <w:tmpl w:val="D878036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42E12A9"/>
    <w:multiLevelType w:val="hybridMultilevel"/>
    <w:tmpl w:val="3110B9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C20A70"/>
    <w:multiLevelType w:val="hybridMultilevel"/>
    <w:tmpl w:val="46ACA1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03BF2"/>
    <w:multiLevelType w:val="hybridMultilevel"/>
    <w:tmpl w:val="DF4E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16B9C"/>
    <w:multiLevelType w:val="hybridMultilevel"/>
    <w:tmpl w:val="4134EC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287E"/>
    <w:multiLevelType w:val="hybridMultilevel"/>
    <w:tmpl w:val="55365C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363E0D"/>
    <w:multiLevelType w:val="hybridMultilevel"/>
    <w:tmpl w:val="8664170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FD36D3"/>
    <w:multiLevelType w:val="hybridMultilevel"/>
    <w:tmpl w:val="1B5C1C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A5101"/>
    <w:multiLevelType w:val="hybridMultilevel"/>
    <w:tmpl w:val="CA8CE1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76769"/>
    <w:multiLevelType w:val="hybridMultilevel"/>
    <w:tmpl w:val="C2FCC4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35B6F23"/>
    <w:multiLevelType w:val="hybridMultilevel"/>
    <w:tmpl w:val="CDA273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A14E8"/>
    <w:multiLevelType w:val="hybridMultilevel"/>
    <w:tmpl w:val="890280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85239F"/>
    <w:multiLevelType w:val="hybridMultilevel"/>
    <w:tmpl w:val="6FA81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63619"/>
    <w:multiLevelType w:val="hybridMultilevel"/>
    <w:tmpl w:val="4CA4997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1F04BCF"/>
    <w:multiLevelType w:val="hybridMultilevel"/>
    <w:tmpl w:val="0A6042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3B1C32"/>
    <w:multiLevelType w:val="hybridMultilevel"/>
    <w:tmpl w:val="B8E83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070F0B"/>
    <w:multiLevelType w:val="hybridMultilevel"/>
    <w:tmpl w:val="DC648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B251AB"/>
    <w:multiLevelType w:val="hybridMultilevel"/>
    <w:tmpl w:val="9586B6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85B5BA3"/>
    <w:multiLevelType w:val="hybridMultilevel"/>
    <w:tmpl w:val="A1140A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8C41CA"/>
    <w:multiLevelType w:val="hybridMultilevel"/>
    <w:tmpl w:val="4888F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B05F12"/>
    <w:multiLevelType w:val="hybridMultilevel"/>
    <w:tmpl w:val="02B2A0A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F0D335E"/>
    <w:multiLevelType w:val="hybridMultilevel"/>
    <w:tmpl w:val="AC642C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E86EC9"/>
    <w:multiLevelType w:val="hybridMultilevel"/>
    <w:tmpl w:val="AF18C942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3">
    <w:nsid w:val="68EA2A9F"/>
    <w:multiLevelType w:val="hybridMultilevel"/>
    <w:tmpl w:val="C0F4E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8D530F"/>
    <w:multiLevelType w:val="hybridMultilevel"/>
    <w:tmpl w:val="8118E37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B002B3"/>
    <w:multiLevelType w:val="hybridMultilevel"/>
    <w:tmpl w:val="9620A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D823FA8"/>
    <w:multiLevelType w:val="hybridMultilevel"/>
    <w:tmpl w:val="70DE6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24"/>
  </w:num>
  <w:num w:numId="5">
    <w:abstractNumId w:val="3"/>
  </w:num>
  <w:num w:numId="6">
    <w:abstractNumId w:val="26"/>
  </w:num>
  <w:num w:numId="7">
    <w:abstractNumId w:val="16"/>
  </w:num>
  <w:num w:numId="8">
    <w:abstractNumId w:val="22"/>
  </w:num>
  <w:num w:numId="9">
    <w:abstractNumId w:val="23"/>
  </w:num>
  <w:num w:numId="10">
    <w:abstractNumId w:val="25"/>
  </w:num>
  <w:num w:numId="11">
    <w:abstractNumId w:val="17"/>
  </w:num>
  <w:num w:numId="12">
    <w:abstractNumId w:val="9"/>
  </w:num>
  <w:num w:numId="13">
    <w:abstractNumId w:val="5"/>
  </w:num>
  <w:num w:numId="14">
    <w:abstractNumId w:val="19"/>
  </w:num>
  <w:num w:numId="15">
    <w:abstractNumId w:val="12"/>
  </w:num>
  <w:num w:numId="16">
    <w:abstractNumId w:val="15"/>
  </w:num>
  <w:num w:numId="17">
    <w:abstractNumId w:val="0"/>
  </w:num>
  <w:num w:numId="18">
    <w:abstractNumId w:val="20"/>
  </w:num>
  <w:num w:numId="19">
    <w:abstractNumId w:val="2"/>
  </w:num>
  <w:num w:numId="20">
    <w:abstractNumId w:val="13"/>
  </w:num>
  <w:num w:numId="21">
    <w:abstractNumId w:val="6"/>
  </w:num>
  <w:num w:numId="22">
    <w:abstractNumId w:val="21"/>
  </w:num>
  <w:num w:numId="23">
    <w:abstractNumId w:val="10"/>
  </w:num>
  <w:num w:numId="24">
    <w:abstractNumId w:val="18"/>
  </w:num>
  <w:num w:numId="25">
    <w:abstractNumId w:val="14"/>
  </w:num>
  <w:num w:numId="26">
    <w:abstractNumId w:val="7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6C"/>
    <w:rsid w:val="00027A68"/>
    <w:rsid w:val="00033BD7"/>
    <w:rsid w:val="000718B4"/>
    <w:rsid w:val="00071BC0"/>
    <w:rsid w:val="00080157"/>
    <w:rsid w:val="000935AC"/>
    <w:rsid w:val="000B0C3E"/>
    <w:rsid w:val="000B5936"/>
    <w:rsid w:val="001000AA"/>
    <w:rsid w:val="00197299"/>
    <w:rsid w:val="001A49BC"/>
    <w:rsid w:val="001A560B"/>
    <w:rsid w:val="001F70BB"/>
    <w:rsid w:val="00213F83"/>
    <w:rsid w:val="00235A52"/>
    <w:rsid w:val="002400BB"/>
    <w:rsid w:val="00242FE5"/>
    <w:rsid w:val="0028536C"/>
    <w:rsid w:val="002A1742"/>
    <w:rsid w:val="002D23EA"/>
    <w:rsid w:val="00326EF1"/>
    <w:rsid w:val="003814DE"/>
    <w:rsid w:val="00393FDA"/>
    <w:rsid w:val="00436870"/>
    <w:rsid w:val="00440F1D"/>
    <w:rsid w:val="00480703"/>
    <w:rsid w:val="00517F53"/>
    <w:rsid w:val="00525911"/>
    <w:rsid w:val="00582867"/>
    <w:rsid w:val="00591102"/>
    <w:rsid w:val="005F2C56"/>
    <w:rsid w:val="005F4D2A"/>
    <w:rsid w:val="00604864"/>
    <w:rsid w:val="0060685E"/>
    <w:rsid w:val="00621291"/>
    <w:rsid w:val="00687C57"/>
    <w:rsid w:val="006A34E4"/>
    <w:rsid w:val="006D133F"/>
    <w:rsid w:val="006D465B"/>
    <w:rsid w:val="00721583"/>
    <w:rsid w:val="00745F88"/>
    <w:rsid w:val="00772A38"/>
    <w:rsid w:val="007A3ACB"/>
    <w:rsid w:val="007B1CDD"/>
    <w:rsid w:val="007F600C"/>
    <w:rsid w:val="0088142D"/>
    <w:rsid w:val="008C3814"/>
    <w:rsid w:val="008D55A6"/>
    <w:rsid w:val="008E15C8"/>
    <w:rsid w:val="008F76B1"/>
    <w:rsid w:val="00913707"/>
    <w:rsid w:val="009412E0"/>
    <w:rsid w:val="0095149D"/>
    <w:rsid w:val="00977BAF"/>
    <w:rsid w:val="009B4B39"/>
    <w:rsid w:val="009F67F1"/>
    <w:rsid w:val="00A06C25"/>
    <w:rsid w:val="00A077DC"/>
    <w:rsid w:val="00A22FDB"/>
    <w:rsid w:val="00A46E7A"/>
    <w:rsid w:val="00A818E4"/>
    <w:rsid w:val="00A81F36"/>
    <w:rsid w:val="00A924F7"/>
    <w:rsid w:val="00AB02B7"/>
    <w:rsid w:val="00B010F5"/>
    <w:rsid w:val="00B355E8"/>
    <w:rsid w:val="00B64846"/>
    <w:rsid w:val="00BC2A8D"/>
    <w:rsid w:val="00C062F9"/>
    <w:rsid w:val="00C2357C"/>
    <w:rsid w:val="00C31B59"/>
    <w:rsid w:val="00C464E7"/>
    <w:rsid w:val="00C71629"/>
    <w:rsid w:val="00CA47B9"/>
    <w:rsid w:val="00D02265"/>
    <w:rsid w:val="00D321F0"/>
    <w:rsid w:val="00D50881"/>
    <w:rsid w:val="00D803F4"/>
    <w:rsid w:val="00DD67B7"/>
    <w:rsid w:val="00E20039"/>
    <w:rsid w:val="00E26F20"/>
    <w:rsid w:val="00E51CA1"/>
    <w:rsid w:val="00E861B6"/>
    <w:rsid w:val="00E8745C"/>
    <w:rsid w:val="00EB6847"/>
    <w:rsid w:val="00F33B86"/>
    <w:rsid w:val="00F51B76"/>
    <w:rsid w:val="00F549CA"/>
    <w:rsid w:val="00F54B3E"/>
    <w:rsid w:val="00FD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B8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33B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95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149D"/>
  </w:style>
  <w:style w:type="paragraph" w:styleId="a7">
    <w:name w:val="footer"/>
    <w:basedOn w:val="a"/>
    <w:link w:val="a8"/>
    <w:uiPriority w:val="99"/>
    <w:unhideWhenUsed/>
    <w:rsid w:val="0095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49D"/>
  </w:style>
  <w:style w:type="paragraph" w:styleId="a9">
    <w:name w:val="Balloon Text"/>
    <w:basedOn w:val="a"/>
    <w:link w:val="aa"/>
    <w:uiPriority w:val="99"/>
    <w:semiHidden/>
    <w:unhideWhenUsed/>
    <w:rsid w:val="00A81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1F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B8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33B8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95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149D"/>
  </w:style>
  <w:style w:type="paragraph" w:styleId="a7">
    <w:name w:val="footer"/>
    <w:basedOn w:val="a"/>
    <w:link w:val="a8"/>
    <w:uiPriority w:val="99"/>
    <w:unhideWhenUsed/>
    <w:rsid w:val="00951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49D"/>
  </w:style>
  <w:style w:type="paragraph" w:styleId="a9">
    <w:name w:val="Balloon Text"/>
    <w:basedOn w:val="a"/>
    <w:link w:val="aa"/>
    <w:uiPriority w:val="99"/>
    <w:semiHidden/>
    <w:unhideWhenUsed/>
    <w:rsid w:val="00A81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81F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0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ЗДУР</cp:lastModifiedBy>
  <cp:revision>2</cp:revision>
  <cp:lastPrinted>2015-01-08T15:03:00Z</cp:lastPrinted>
  <dcterms:created xsi:type="dcterms:W3CDTF">2024-02-26T12:56:00Z</dcterms:created>
  <dcterms:modified xsi:type="dcterms:W3CDTF">2024-02-26T12:56:00Z</dcterms:modified>
</cp:coreProperties>
</file>